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05B9" w:rsidRPr="00E66D9B" w:rsidRDefault="00E405B9" w:rsidP="00E405B9">
      <w:pPr>
        <w:pStyle w:val="ConsPlusNormal"/>
        <w:ind w:firstLine="0"/>
        <w:jc w:val="center"/>
        <w:rPr>
          <w:rFonts w:ascii="Times New Roman" w:hAnsi="Times New Roman" w:cs="Times New Roman"/>
          <w:b/>
        </w:rPr>
      </w:pPr>
      <w:r w:rsidRPr="00E66D9B">
        <w:rPr>
          <w:rFonts w:ascii="Times New Roman" w:hAnsi="Times New Roman" w:cs="Times New Roman"/>
          <w:b/>
        </w:rPr>
        <w:t>П Р Е Д С Т А В Л Е Н И Е</w:t>
      </w:r>
    </w:p>
    <w:p w:rsidR="00E405B9" w:rsidRPr="00E66D9B" w:rsidRDefault="00E405B9" w:rsidP="00E405B9">
      <w:pPr>
        <w:pStyle w:val="ConsPlusNormal"/>
        <w:ind w:firstLine="0"/>
        <w:jc w:val="center"/>
        <w:rPr>
          <w:rFonts w:ascii="Times New Roman" w:hAnsi="Times New Roman" w:cs="Times New Roman"/>
          <w:b/>
        </w:rPr>
      </w:pPr>
    </w:p>
    <w:p w:rsidR="00E405B9" w:rsidRPr="00352166" w:rsidRDefault="00F35445" w:rsidP="00E405B9">
      <w:pPr>
        <w:pStyle w:val="ConsPlusNormal"/>
        <w:ind w:firstLine="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</w:rPr>
        <w:t>17</w:t>
      </w:r>
      <w:r w:rsidR="00E405B9" w:rsidRPr="00E66D9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янва</w:t>
      </w:r>
      <w:r w:rsidR="00E405B9">
        <w:rPr>
          <w:rFonts w:ascii="Times New Roman" w:hAnsi="Times New Roman" w:cs="Times New Roman"/>
        </w:rPr>
        <w:t>ря</w:t>
      </w:r>
      <w:r w:rsidR="00E405B9" w:rsidRPr="00E66D9B">
        <w:rPr>
          <w:rFonts w:ascii="Times New Roman" w:hAnsi="Times New Roman" w:cs="Times New Roman"/>
        </w:rPr>
        <w:t xml:space="preserve">   20</w:t>
      </w:r>
      <w:r w:rsidR="00E405B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5</w:t>
      </w:r>
      <w:r w:rsidR="00E405B9" w:rsidRPr="00E66D9B">
        <w:rPr>
          <w:rFonts w:ascii="Times New Roman" w:hAnsi="Times New Roman" w:cs="Times New Roman"/>
        </w:rPr>
        <w:t xml:space="preserve"> г</w:t>
      </w:r>
      <w:r w:rsidR="00E405B9" w:rsidRPr="00352166">
        <w:rPr>
          <w:rFonts w:ascii="Times New Roman" w:hAnsi="Times New Roman" w:cs="Times New Roman"/>
          <w:color w:val="FF0000"/>
        </w:rPr>
        <w:t xml:space="preserve">.                                                                                </w:t>
      </w:r>
      <w:r w:rsidR="00E405B9" w:rsidRPr="00161CBD">
        <w:rPr>
          <w:rFonts w:ascii="Times New Roman" w:hAnsi="Times New Roman" w:cs="Times New Roman"/>
        </w:rPr>
        <w:t>№</w:t>
      </w:r>
      <w:r>
        <w:rPr>
          <w:rFonts w:ascii="Times New Roman" w:hAnsi="Times New Roman" w:cs="Times New Roman"/>
        </w:rPr>
        <w:t>01</w:t>
      </w:r>
      <w:r w:rsidR="00E405B9" w:rsidRPr="00161CBD">
        <w:rPr>
          <w:rFonts w:ascii="Times New Roman" w:hAnsi="Times New Roman" w:cs="Times New Roman"/>
        </w:rPr>
        <w:t>/01-09</w:t>
      </w:r>
    </w:p>
    <w:p w:rsidR="00E405B9" w:rsidRPr="00E66D9B" w:rsidRDefault="00E405B9" w:rsidP="00E405B9">
      <w:pPr>
        <w:pStyle w:val="ConsPlusNormal"/>
        <w:ind w:firstLine="0"/>
        <w:rPr>
          <w:rFonts w:ascii="Times New Roman" w:hAnsi="Times New Roman" w:cs="Times New Roman"/>
        </w:rPr>
      </w:pPr>
    </w:p>
    <w:p w:rsidR="00E405B9" w:rsidRPr="00E66D9B" w:rsidRDefault="00E405B9" w:rsidP="00E405B9">
      <w:pPr>
        <w:pStyle w:val="ConsPlusNormal"/>
        <w:ind w:firstLine="0"/>
        <w:jc w:val="center"/>
        <w:rPr>
          <w:rFonts w:ascii="Times New Roman" w:hAnsi="Times New Roman" w:cs="Times New Roman"/>
        </w:rPr>
      </w:pPr>
      <w:r w:rsidRPr="00E66D9B">
        <w:rPr>
          <w:rFonts w:ascii="Times New Roman" w:hAnsi="Times New Roman" w:cs="Times New Roman"/>
        </w:rPr>
        <w:t>с. Кыштовка</w:t>
      </w:r>
    </w:p>
    <w:p w:rsidR="00E405B9" w:rsidRPr="00E66D9B" w:rsidRDefault="00E405B9" w:rsidP="00E405B9">
      <w:pPr>
        <w:pStyle w:val="ConsPlusNormal"/>
        <w:ind w:firstLine="0"/>
        <w:jc w:val="center"/>
        <w:rPr>
          <w:rFonts w:ascii="Times New Roman" w:hAnsi="Times New Roman" w:cs="Times New Roman"/>
        </w:rPr>
      </w:pPr>
    </w:p>
    <w:p w:rsidR="00E405B9" w:rsidRPr="00E66D9B" w:rsidRDefault="00E405B9" w:rsidP="00E405B9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Главе </w:t>
      </w:r>
      <w:r w:rsidR="00F35445">
        <w:rPr>
          <w:sz w:val="28"/>
          <w:szCs w:val="28"/>
        </w:rPr>
        <w:t>Верх-Майзас</w:t>
      </w:r>
      <w:r>
        <w:rPr>
          <w:sz w:val="28"/>
          <w:szCs w:val="28"/>
        </w:rPr>
        <w:t xml:space="preserve">ского сельсовета Кыштовского района Новосибирской области </w:t>
      </w:r>
      <w:r w:rsidR="00F35445">
        <w:rPr>
          <w:sz w:val="28"/>
          <w:szCs w:val="28"/>
        </w:rPr>
        <w:t>Мельникову Н. Н.</w:t>
      </w:r>
    </w:p>
    <w:p w:rsidR="00E405B9" w:rsidRPr="00E66D9B" w:rsidRDefault="00E405B9" w:rsidP="00E405B9">
      <w:pPr>
        <w:spacing w:after="0"/>
        <w:ind w:firstLine="708"/>
        <w:rPr>
          <w:sz w:val="28"/>
          <w:szCs w:val="28"/>
        </w:rPr>
      </w:pPr>
      <w:r>
        <w:rPr>
          <w:sz w:val="28"/>
          <w:szCs w:val="28"/>
        </w:rPr>
        <w:t>В соответствии  с</w:t>
      </w:r>
      <w:r w:rsidRPr="00E66D9B">
        <w:rPr>
          <w:sz w:val="28"/>
          <w:szCs w:val="28"/>
        </w:rPr>
        <w:t xml:space="preserve"> пункт</w:t>
      </w:r>
      <w:r>
        <w:rPr>
          <w:sz w:val="28"/>
          <w:szCs w:val="28"/>
        </w:rPr>
        <w:t>ом</w:t>
      </w:r>
      <w:r w:rsidRPr="00E66D9B">
        <w:rPr>
          <w:sz w:val="28"/>
          <w:szCs w:val="28"/>
        </w:rPr>
        <w:t xml:space="preserve"> 2.</w:t>
      </w:r>
      <w:r w:rsidR="00F35445">
        <w:rPr>
          <w:sz w:val="28"/>
          <w:szCs w:val="28"/>
        </w:rPr>
        <w:t>7</w:t>
      </w:r>
      <w:r w:rsidRPr="00E66D9B">
        <w:rPr>
          <w:sz w:val="28"/>
          <w:szCs w:val="28"/>
        </w:rPr>
        <w:t>. плана работы контрольно-счетного органа Кыштовского района на 20</w:t>
      </w:r>
      <w:r>
        <w:rPr>
          <w:sz w:val="28"/>
          <w:szCs w:val="28"/>
        </w:rPr>
        <w:t>24</w:t>
      </w:r>
      <w:r w:rsidRPr="00E66D9B">
        <w:rPr>
          <w:sz w:val="28"/>
          <w:szCs w:val="28"/>
        </w:rPr>
        <w:t xml:space="preserve"> год, на основании распоряжения председателя Контрольно-счетного органа Кыштовского района Новосибирской области №</w:t>
      </w:r>
      <w:r>
        <w:rPr>
          <w:sz w:val="28"/>
          <w:szCs w:val="28"/>
        </w:rPr>
        <w:t>1</w:t>
      </w:r>
      <w:r w:rsidR="00F35445">
        <w:rPr>
          <w:sz w:val="28"/>
          <w:szCs w:val="28"/>
        </w:rPr>
        <w:t>6</w:t>
      </w:r>
      <w:r>
        <w:rPr>
          <w:sz w:val="28"/>
          <w:szCs w:val="28"/>
        </w:rPr>
        <w:t>/01-03</w:t>
      </w:r>
      <w:r w:rsidRPr="00E66D9B">
        <w:rPr>
          <w:sz w:val="28"/>
          <w:szCs w:val="28"/>
        </w:rPr>
        <w:t xml:space="preserve"> от </w:t>
      </w:r>
      <w:r w:rsidR="00F35445">
        <w:rPr>
          <w:sz w:val="28"/>
          <w:szCs w:val="28"/>
        </w:rPr>
        <w:t>07</w:t>
      </w:r>
      <w:r w:rsidRPr="00E66D9B">
        <w:rPr>
          <w:sz w:val="28"/>
          <w:szCs w:val="28"/>
        </w:rPr>
        <w:t>.</w:t>
      </w:r>
      <w:r w:rsidR="00F35445">
        <w:rPr>
          <w:sz w:val="28"/>
          <w:szCs w:val="28"/>
        </w:rPr>
        <w:t>1</w:t>
      </w:r>
      <w:r w:rsidRPr="00E66D9B">
        <w:rPr>
          <w:sz w:val="28"/>
          <w:szCs w:val="28"/>
        </w:rPr>
        <w:t>0.20</w:t>
      </w:r>
      <w:r>
        <w:rPr>
          <w:sz w:val="28"/>
          <w:szCs w:val="28"/>
        </w:rPr>
        <w:t>24</w:t>
      </w:r>
      <w:r w:rsidRPr="00E66D9B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проведено контрольное мероприятие «Проверка целевого и эффективного использования средств местного бюджета </w:t>
      </w:r>
      <w:r w:rsidR="00F35445">
        <w:rPr>
          <w:sz w:val="28"/>
          <w:szCs w:val="28"/>
        </w:rPr>
        <w:t>Верх-Майзасского</w:t>
      </w:r>
      <w:r>
        <w:rPr>
          <w:sz w:val="28"/>
          <w:szCs w:val="28"/>
        </w:rPr>
        <w:t xml:space="preserve"> сельсовета в 2023 году».</w:t>
      </w:r>
    </w:p>
    <w:p w:rsidR="00E405B9" w:rsidRPr="00E66D9B" w:rsidRDefault="00E405B9" w:rsidP="00E405B9">
      <w:pPr>
        <w:tabs>
          <w:tab w:val="right" w:pos="9355"/>
        </w:tabs>
        <w:spacing w:after="0"/>
        <w:rPr>
          <w:sz w:val="28"/>
          <w:szCs w:val="28"/>
          <w:u w:val="single"/>
        </w:rPr>
      </w:pPr>
      <w:r w:rsidRPr="00E66D9B">
        <w:rPr>
          <w:sz w:val="28"/>
          <w:szCs w:val="28"/>
        </w:rPr>
        <w:t xml:space="preserve">         </w:t>
      </w:r>
      <w:r w:rsidRPr="00E66D9B">
        <w:rPr>
          <w:sz w:val="28"/>
          <w:szCs w:val="28"/>
          <w:u w:val="single"/>
        </w:rPr>
        <w:t>Наименование проверяемого объекта:</w:t>
      </w:r>
    </w:p>
    <w:p w:rsidR="00E405B9" w:rsidRPr="00E66D9B" w:rsidRDefault="00E405B9" w:rsidP="00E405B9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  <w:r w:rsidR="00F35445">
        <w:rPr>
          <w:sz w:val="28"/>
          <w:szCs w:val="28"/>
        </w:rPr>
        <w:t xml:space="preserve">Верх-Майзасского </w:t>
      </w:r>
      <w:r>
        <w:rPr>
          <w:sz w:val="28"/>
          <w:szCs w:val="28"/>
        </w:rPr>
        <w:t xml:space="preserve"> сельсовета Кыштовского района Новосибирской области</w:t>
      </w:r>
    </w:p>
    <w:p w:rsidR="00E405B9" w:rsidRPr="00E66D9B" w:rsidRDefault="00E405B9" w:rsidP="00E405B9">
      <w:pPr>
        <w:spacing w:after="0"/>
        <w:ind w:firstLine="708"/>
        <w:rPr>
          <w:sz w:val="28"/>
          <w:szCs w:val="28"/>
        </w:rPr>
      </w:pPr>
      <w:r w:rsidRPr="00E66D9B">
        <w:rPr>
          <w:sz w:val="28"/>
          <w:szCs w:val="28"/>
          <w:u w:val="single"/>
        </w:rPr>
        <w:t xml:space="preserve">Проверка проводилась: с </w:t>
      </w:r>
      <w:r w:rsidR="00F35445">
        <w:rPr>
          <w:sz w:val="28"/>
          <w:szCs w:val="28"/>
          <w:u w:val="single"/>
        </w:rPr>
        <w:t>1</w:t>
      </w:r>
      <w:r>
        <w:rPr>
          <w:sz w:val="28"/>
          <w:szCs w:val="28"/>
          <w:u w:val="single"/>
        </w:rPr>
        <w:t>4</w:t>
      </w:r>
      <w:r w:rsidRPr="00E66D9B">
        <w:rPr>
          <w:sz w:val="28"/>
          <w:szCs w:val="28"/>
          <w:u w:val="single"/>
        </w:rPr>
        <w:t>.</w:t>
      </w:r>
      <w:r w:rsidR="00F35445">
        <w:rPr>
          <w:sz w:val="28"/>
          <w:szCs w:val="28"/>
          <w:u w:val="single"/>
        </w:rPr>
        <w:t>1</w:t>
      </w:r>
      <w:r w:rsidRPr="00E66D9B">
        <w:rPr>
          <w:sz w:val="28"/>
          <w:szCs w:val="28"/>
          <w:u w:val="single"/>
        </w:rPr>
        <w:t>0.20</w:t>
      </w:r>
      <w:r>
        <w:rPr>
          <w:sz w:val="28"/>
          <w:szCs w:val="28"/>
          <w:u w:val="single"/>
        </w:rPr>
        <w:t>24</w:t>
      </w:r>
      <w:r w:rsidRPr="00E66D9B">
        <w:rPr>
          <w:sz w:val="28"/>
          <w:szCs w:val="28"/>
          <w:u w:val="single"/>
        </w:rPr>
        <w:t xml:space="preserve"> г. по </w:t>
      </w:r>
      <w:r>
        <w:rPr>
          <w:sz w:val="28"/>
          <w:szCs w:val="28"/>
          <w:u w:val="single"/>
        </w:rPr>
        <w:t>1</w:t>
      </w:r>
      <w:r w:rsidR="00F35445">
        <w:rPr>
          <w:sz w:val="28"/>
          <w:szCs w:val="28"/>
          <w:u w:val="single"/>
        </w:rPr>
        <w:t>4</w:t>
      </w:r>
      <w:r w:rsidRPr="00E66D9B">
        <w:rPr>
          <w:sz w:val="28"/>
          <w:szCs w:val="28"/>
          <w:u w:val="single"/>
        </w:rPr>
        <w:t>.</w:t>
      </w:r>
      <w:r>
        <w:rPr>
          <w:sz w:val="28"/>
          <w:szCs w:val="28"/>
          <w:u w:val="single"/>
        </w:rPr>
        <w:t>1</w:t>
      </w:r>
      <w:r w:rsidR="00F35445">
        <w:rPr>
          <w:sz w:val="28"/>
          <w:szCs w:val="28"/>
          <w:u w:val="single"/>
        </w:rPr>
        <w:t>2</w:t>
      </w:r>
      <w:r w:rsidRPr="00E66D9B">
        <w:rPr>
          <w:sz w:val="28"/>
          <w:szCs w:val="28"/>
          <w:u w:val="single"/>
        </w:rPr>
        <w:t>.20</w:t>
      </w:r>
      <w:r>
        <w:rPr>
          <w:sz w:val="28"/>
          <w:szCs w:val="28"/>
          <w:u w:val="single"/>
        </w:rPr>
        <w:t>24</w:t>
      </w:r>
      <w:r w:rsidRPr="00E66D9B">
        <w:rPr>
          <w:sz w:val="28"/>
          <w:szCs w:val="28"/>
          <w:u w:val="single"/>
        </w:rPr>
        <w:t xml:space="preserve"> г.</w:t>
      </w:r>
    </w:p>
    <w:p w:rsidR="00E405B9" w:rsidRPr="00880B97" w:rsidRDefault="00E405B9" w:rsidP="00E405B9">
      <w:pPr>
        <w:spacing w:after="0"/>
        <w:ind w:firstLine="708"/>
        <w:rPr>
          <w:sz w:val="28"/>
          <w:szCs w:val="28"/>
          <w:u w:val="single"/>
        </w:rPr>
      </w:pPr>
      <w:r w:rsidRPr="00E66D9B">
        <w:rPr>
          <w:sz w:val="28"/>
          <w:szCs w:val="28"/>
          <w:u w:val="single"/>
        </w:rPr>
        <w:t>В ходе ревизии установлены следующие нарушения:</w:t>
      </w:r>
    </w:p>
    <w:p w:rsidR="00E405B9" w:rsidRPr="00FB3A31" w:rsidRDefault="00E405B9" w:rsidP="00E405B9">
      <w:pPr>
        <w:contextualSpacing/>
        <w:rPr>
          <w:sz w:val="28"/>
          <w:szCs w:val="28"/>
        </w:rPr>
      </w:pPr>
    </w:p>
    <w:p w:rsidR="00E405B9" w:rsidRDefault="00E405B9" w:rsidP="00E405B9">
      <w:pPr>
        <w:autoSpaceDE w:val="0"/>
        <w:autoSpaceDN w:val="0"/>
        <w:adjustRightInd w:val="0"/>
        <w:contextualSpacing/>
        <w:rPr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ab/>
      </w:r>
      <w:r w:rsidRPr="00BB288A">
        <w:rPr>
          <w:sz w:val="28"/>
          <w:szCs w:val="28"/>
        </w:rPr>
        <w:t>-</w:t>
      </w:r>
      <w:r w:rsidRPr="00BB288A">
        <w:rPr>
          <w:sz w:val="28"/>
          <w:szCs w:val="28"/>
          <w:lang w:eastAsia="ru-RU"/>
        </w:rPr>
        <w:t xml:space="preserve">нарушение ст.34 Бюджетного кодекса Российской федерации выразившееся в неэффективном использовании бюджетных средств, при осуществлении расходов на оплату </w:t>
      </w:r>
      <w:r w:rsidR="004970DD">
        <w:rPr>
          <w:sz w:val="28"/>
          <w:szCs w:val="28"/>
          <w:lang w:eastAsia="ru-RU"/>
        </w:rPr>
        <w:t>налога на имущество</w:t>
      </w:r>
      <w:r w:rsidRPr="00BB288A">
        <w:rPr>
          <w:sz w:val="28"/>
          <w:szCs w:val="28"/>
          <w:lang w:eastAsia="ru-RU"/>
        </w:rPr>
        <w:t xml:space="preserve"> в сумме </w:t>
      </w:r>
      <w:r w:rsidR="006E605E">
        <w:rPr>
          <w:sz w:val="28"/>
          <w:szCs w:val="28"/>
          <w:lang w:eastAsia="ru-RU"/>
        </w:rPr>
        <w:t>12940</w:t>
      </w:r>
      <w:r>
        <w:rPr>
          <w:sz w:val="28"/>
          <w:szCs w:val="28"/>
          <w:lang w:eastAsia="ru-RU"/>
        </w:rPr>
        <w:t>,0</w:t>
      </w:r>
      <w:r w:rsidRPr="00BB288A">
        <w:rPr>
          <w:sz w:val="28"/>
          <w:szCs w:val="28"/>
          <w:lang w:eastAsia="ru-RU"/>
        </w:rPr>
        <w:t xml:space="preserve"> руб.;</w:t>
      </w:r>
    </w:p>
    <w:p w:rsidR="00E405B9" w:rsidRPr="00BB288A" w:rsidRDefault="00E405B9" w:rsidP="00E405B9">
      <w:pPr>
        <w:autoSpaceDE w:val="0"/>
        <w:autoSpaceDN w:val="0"/>
        <w:adjustRightInd w:val="0"/>
        <w:ind w:firstLine="708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-нецелевое</w:t>
      </w:r>
      <w:r w:rsidRPr="00BB288A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использование бюджетных средств, выразившееся в оплате </w:t>
      </w:r>
      <w:r w:rsidR="004970DD">
        <w:rPr>
          <w:sz w:val="28"/>
          <w:szCs w:val="28"/>
          <w:lang w:eastAsia="ru-RU"/>
        </w:rPr>
        <w:t>электроэнергии объектов коммунальной инфраструктуры</w:t>
      </w:r>
      <w:r>
        <w:rPr>
          <w:sz w:val="28"/>
          <w:szCs w:val="28"/>
          <w:lang w:eastAsia="ru-RU"/>
        </w:rPr>
        <w:t xml:space="preserve"> </w:t>
      </w:r>
      <w:r w:rsidR="006E605E">
        <w:rPr>
          <w:sz w:val="28"/>
          <w:szCs w:val="28"/>
          <w:lang w:eastAsia="ru-RU"/>
        </w:rPr>
        <w:t>275,55</w:t>
      </w:r>
      <w:r>
        <w:rPr>
          <w:sz w:val="28"/>
          <w:szCs w:val="28"/>
          <w:lang w:eastAsia="ru-RU"/>
        </w:rPr>
        <w:t xml:space="preserve"> руб. </w:t>
      </w:r>
    </w:p>
    <w:p w:rsidR="00E405B9" w:rsidRDefault="00E405B9" w:rsidP="00AE5C53">
      <w:pPr>
        <w:contextualSpacing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ab/>
      </w:r>
      <w:r w:rsidRPr="00BB288A">
        <w:rPr>
          <w:sz w:val="28"/>
          <w:szCs w:val="28"/>
        </w:rPr>
        <w:t xml:space="preserve">-нарушение порядка применения бюджетной классификации расходов РФ – </w:t>
      </w:r>
      <w:r>
        <w:rPr>
          <w:sz w:val="28"/>
          <w:szCs w:val="28"/>
        </w:rPr>
        <w:t>5</w:t>
      </w:r>
      <w:r w:rsidRPr="00BB288A">
        <w:rPr>
          <w:sz w:val="28"/>
          <w:szCs w:val="28"/>
        </w:rPr>
        <w:t xml:space="preserve"> случа</w:t>
      </w:r>
      <w:r>
        <w:rPr>
          <w:sz w:val="28"/>
          <w:szCs w:val="28"/>
        </w:rPr>
        <w:t>ев</w:t>
      </w:r>
      <w:r w:rsidRPr="00BB288A">
        <w:rPr>
          <w:sz w:val="28"/>
          <w:szCs w:val="28"/>
        </w:rPr>
        <w:t xml:space="preserve"> на сумму </w:t>
      </w:r>
      <w:r w:rsidR="006E605E">
        <w:rPr>
          <w:sz w:val="28"/>
          <w:szCs w:val="28"/>
        </w:rPr>
        <w:t>554179,56</w:t>
      </w:r>
      <w:r>
        <w:rPr>
          <w:sz w:val="28"/>
          <w:szCs w:val="28"/>
        </w:rPr>
        <w:t>,0</w:t>
      </w:r>
      <w:r w:rsidRPr="00BB288A">
        <w:rPr>
          <w:sz w:val="28"/>
          <w:szCs w:val="28"/>
        </w:rPr>
        <w:t xml:space="preserve"> руб.</w:t>
      </w:r>
      <w:r w:rsidR="006E605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(при осуществлении расходов на обучение – </w:t>
      </w:r>
      <w:r w:rsidR="006E605E">
        <w:rPr>
          <w:sz w:val="28"/>
          <w:szCs w:val="28"/>
        </w:rPr>
        <w:t>11800</w:t>
      </w:r>
      <w:r>
        <w:rPr>
          <w:sz w:val="28"/>
          <w:szCs w:val="28"/>
        </w:rPr>
        <w:t>,0 руб.</w:t>
      </w:r>
      <w:r w:rsidRPr="00BB288A">
        <w:rPr>
          <w:sz w:val="28"/>
          <w:szCs w:val="28"/>
        </w:rPr>
        <w:t>;</w:t>
      </w:r>
      <w:r w:rsidR="006E605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 осуществлении расходов на </w:t>
      </w:r>
      <w:r w:rsidR="005D3B7C">
        <w:rPr>
          <w:sz w:val="28"/>
          <w:szCs w:val="28"/>
        </w:rPr>
        <w:t xml:space="preserve"> оплату электроэнергии – 8503,25 руб.; </w:t>
      </w:r>
      <w:r>
        <w:rPr>
          <w:sz w:val="28"/>
          <w:szCs w:val="28"/>
        </w:rPr>
        <w:t xml:space="preserve">ремонт ограждения вокруг </w:t>
      </w:r>
      <w:r w:rsidR="005D3B7C">
        <w:rPr>
          <w:sz w:val="28"/>
          <w:szCs w:val="28"/>
        </w:rPr>
        <w:t>СДК</w:t>
      </w:r>
      <w:r>
        <w:rPr>
          <w:sz w:val="28"/>
          <w:szCs w:val="28"/>
        </w:rPr>
        <w:t xml:space="preserve"> – </w:t>
      </w:r>
      <w:r w:rsidR="005D3B7C">
        <w:rPr>
          <w:sz w:val="28"/>
          <w:szCs w:val="28"/>
        </w:rPr>
        <w:t>533876,31</w:t>
      </w:r>
      <w:r>
        <w:rPr>
          <w:sz w:val="28"/>
          <w:szCs w:val="28"/>
        </w:rPr>
        <w:t xml:space="preserve"> руб.)</w:t>
      </w:r>
      <w:r w:rsidR="005D3B7C">
        <w:rPr>
          <w:sz w:val="28"/>
          <w:szCs w:val="28"/>
        </w:rPr>
        <w:t>.</w:t>
      </w:r>
      <w:r>
        <w:rPr>
          <w:color w:val="FF0000"/>
          <w:sz w:val="28"/>
          <w:szCs w:val="28"/>
        </w:rPr>
        <w:tab/>
      </w:r>
      <w:r>
        <w:rPr>
          <w:sz w:val="28"/>
          <w:szCs w:val="28"/>
        </w:rPr>
        <w:tab/>
      </w:r>
    </w:p>
    <w:p w:rsidR="00E405B9" w:rsidRDefault="00E405B9" w:rsidP="00E405B9">
      <w:pPr>
        <w:autoSpaceDE w:val="0"/>
        <w:autoSpaceDN w:val="0"/>
        <w:adjustRightInd w:val="0"/>
        <w:contextualSpacing/>
        <w:rPr>
          <w:sz w:val="28"/>
          <w:szCs w:val="28"/>
        </w:rPr>
      </w:pPr>
      <w:r>
        <w:rPr>
          <w:sz w:val="28"/>
          <w:szCs w:val="28"/>
        </w:rPr>
        <w:tab/>
        <w:t>-нарушения при ведении табеля</w:t>
      </w:r>
      <w:r w:rsidRPr="00C647EB">
        <w:rPr>
          <w:sz w:val="28"/>
          <w:szCs w:val="28"/>
        </w:rPr>
        <w:t xml:space="preserve"> учета рабочего времени</w:t>
      </w:r>
      <w:r>
        <w:rPr>
          <w:sz w:val="28"/>
          <w:szCs w:val="28"/>
        </w:rPr>
        <w:t>;</w:t>
      </w:r>
    </w:p>
    <w:p w:rsidR="00E405B9" w:rsidRPr="002A2028" w:rsidRDefault="00E405B9" w:rsidP="00E405B9">
      <w:pPr>
        <w:autoSpaceDE w:val="0"/>
        <w:autoSpaceDN w:val="0"/>
        <w:adjustRightInd w:val="0"/>
        <w:contextualSpacing/>
        <w:rPr>
          <w:sz w:val="28"/>
          <w:szCs w:val="28"/>
        </w:rPr>
      </w:pPr>
      <w:r>
        <w:rPr>
          <w:sz w:val="28"/>
          <w:szCs w:val="28"/>
        </w:rPr>
        <w:tab/>
      </w:r>
      <w:r w:rsidRPr="002A2028">
        <w:rPr>
          <w:sz w:val="28"/>
          <w:szCs w:val="28"/>
        </w:rPr>
        <w:t>-г</w:t>
      </w:r>
      <w:r w:rsidRPr="002A2028">
        <w:rPr>
          <w:sz w:val="28"/>
          <w:szCs w:val="28"/>
          <w:shd w:val="clear" w:color="auto" w:fill="FFFFFF"/>
          <w:lang w:eastAsia="ru-RU"/>
        </w:rPr>
        <w:t>рафик отпусков утвержден с нарушением сроков;</w:t>
      </w:r>
    </w:p>
    <w:p w:rsidR="00E405B9" w:rsidRDefault="00E405B9" w:rsidP="002A2028">
      <w:pPr>
        <w:autoSpaceDE w:val="0"/>
        <w:autoSpaceDN w:val="0"/>
        <w:adjustRightInd w:val="0"/>
        <w:contextualSpacing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color w:val="22272F"/>
          <w:sz w:val="28"/>
          <w:szCs w:val="28"/>
          <w:shd w:val="clear" w:color="auto" w:fill="FFFFFF"/>
        </w:rPr>
        <w:t>-в</w:t>
      </w:r>
      <w:r w:rsidRPr="00362520">
        <w:rPr>
          <w:sz w:val="28"/>
          <w:szCs w:val="28"/>
        </w:rPr>
        <w:t xml:space="preserve"> нарушение ст.167 ТК РФ, при нахождении сотрудников в командировке не осуществлялось начисление оплаты труда на основе средней заработной платы</w:t>
      </w:r>
      <w:r>
        <w:rPr>
          <w:sz w:val="28"/>
          <w:szCs w:val="28"/>
        </w:rPr>
        <w:t>;</w:t>
      </w:r>
    </w:p>
    <w:p w:rsidR="00E405B9" w:rsidRPr="008A6F80" w:rsidRDefault="00E405B9" w:rsidP="00E405B9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8A6F80">
        <w:rPr>
          <w:sz w:val="28"/>
          <w:szCs w:val="28"/>
        </w:rPr>
        <w:t>-</w:t>
      </w:r>
      <w:r w:rsidR="002A2028">
        <w:rPr>
          <w:sz w:val="28"/>
          <w:szCs w:val="28"/>
        </w:rPr>
        <w:t>осуществление не</w:t>
      </w:r>
      <w:r w:rsidR="00017DE2">
        <w:rPr>
          <w:sz w:val="28"/>
          <w:szCs w:val="28"/>
        </w:rPr>
        <w:t xml:space="preserve"> </w:t>
      </w:r>
      <w:r w:rsidR="002A2028">
        <w:rPr>
          <w:sz w:val="28"/>
          <w:szCs w:val="28"/>
        </w:rPr>
        <w:t>переданных полномочий</w:t>
      </w:r>
      <w:r w:rsidRPr="008A6F80">
        <w:rPr>
          <w:sz w:val="28"/>
          <w:szCs w:val="28"/>
        </w:rPr>
        <w:t>;</w:t>
      </w:r>
      <w:r>
        <w:rPr>
          <w:sz w:val="28"/>
          <w:szCs w:val="28"/>
        </w:rPr>
        <w:tab/>
      </w:r>
      <w:r w:rsidRPr="008A6F80">
        <w:rPr>
          <w:sz w:val="28"/>
          <w:szCs w:val="28"/>
        </w:rPr>
        <w:tab/>
      </w:r>
    </w:p>
    <w:p w:rsidR="00E405B9" w:rsidRDefault="00E405B9" w:rsidP="00E405B9">
      <w:pPr>
        <w:autoSpaceDE w:val="0"/>
        <w:autoSpaceDN w:val="0"/>
        <w:adjustRightInd w:val="0"/>
        <w:spacing w:after="0"/>
        <w:ind w:firstLine="708"/>
        <w:contextualSpacing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-нарушения при ведении инвентарных карточек;</w:t>
      </w:r>
    </w:p>
    <w:p w:rsidR="00E405B9" w:rsidRDefault="00E405B9" w:rsidP="00E405B9">
      <w:pPr>
        <w:autoSpaceDE w:val="0"/>
        <w:autoSpaceDN w:val="0"/>
        <w:adjustRightInd w:val="0"/>
        <w:contextualSpacing/>
        <w:rPr>
          <w:sz w:val="28"/>
          <w:szCs w:val="28"/>
          <w:lang w:eastAsia="ru-RU"/>
        </w:rPr>
      </w:pPr>
      <w:r>
        <w:rPr>
          <w:sz w:val="28"/>
          <w:szCs w:val="28"/>
        </w:rPr>
        <w:tab/>
      </w:r>
    </w:p>
    <w:p w:rsidR="00E405B9" w:rsidRDefault="00E405B9" w:rsidP="00E405B9">
      <w:pPr>
        <w:rPr>
          <w:sz w:val="28"/>
          <w:szCs w:val="28"/>
        </w:rPr>
      </w:pPr>
      <w:r w:rsidRPr="00E66D9B">
        <w:rPr>
          <w:sz w:val="28"/>
          <w:szCs w:val="28"/>
        </w:rPr>
        <w:t xml:space="preserve">   </w:t>
      </w:r>
      <w:r w:rsidRPr="00E66D9B">
        <w:rPr>
          <w:sz w:val="28"/>
          <w:szCs w:val="28"/>
        </w:rPr>
        <w:tab/>
        <w:t>На основании изложенного, руководствуясь статьей 16 Федерального закона от 07.02.2011г. №6-ФЗ «Об общих принципах организации и деятельности контрольно-счетных органов субъектов Российской Федерации и муниципальных образований»,</w:t>
      </w:r>
    </w:p>
    <w:p w:rsidR="00E405B9" w:rsidRDefault="00E405B9" w:rsidP="00E405B9">
      <w:pPr>
        <w:spacing w:after="0"/>
        <w:jc w:val="center"/>
        <w:rPr>
          <w:sz w:val="28"/>
          <w:szCs w:val="28"/>
        </w:rPr>
      </w:pPr>
      <w:r w:rsidRPr="00E66D9B">
        <w:rPr>
          <w:sz w:val="28"/>
          <w:szCs w:val="28"/>
        </w:rPr>
        <w:lastRenderedPageBreak/>
        <w:t>ТРЕБУЮ:</w:t>
      </w:r>
    </w:p>
    <w:p w:rsidR="00E405B9" w:rsidRPr="00E66D9B" w:rsidRDefault="00E405B9" w:rsidP="00E405B9">
      <w:pPr>
        <w:jc w:val="center"/>
        <w:rPr>
          <w:sz w:val="28"/>
          <w:szCs w:val="28"/>
        </w:rPr>
      </w:pPr>
      <w:r w:rsidRPr="00E66D9B">
        <w:rPr>
          <w:sz w:val="28"/>
          <w:szCs w:val="28"/>
        </w:rPr>
        <w:t xml:space="preserve">     </w:t>
      </w:r>
      <w:r w:rsidRPr="00E66D9B">
        <w:rPr>
          <w:sz w:val="28"/>
          <w:szCs w:val="28"/>
        </w:rPr>
        <w:tab/>
        <w:t xml:space="preserve">Принять меры по устранению указанных нарушений в т.ч.:     </w:t>
      </w:r>
      <w:r w:rsidRPr="00E66D9B">
        <w:rPr>
          <w:sz w:val="28"/>
          <w:szCs w:val="28"/>
        </w:rPr>
        <w:tab/>
      </w:r>
    </w:p>
    <w:p w:rsidR="00E405B9" w:rsidRDefault="00AB73B9" w:rsidP="00E405B9">
      <w:pPr>
        <w:spacing w:after="0"/>
        <w:ind w:firstLine="708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1</w:t>
      </w:r>
      <w:r w:rsidR="00E405B9">
        <w:rPr>
          <w:sz w:val="28"/>
          <w:szCs w:val="28"/>
        </w:rPr>
        <w:t xml:space="preserve">.В целях недопущения нецелевого использования бюджетных средств </w:t>
      </w:r>
      <w:r w:rsidR="00AB3C3B">
        <w:rPr>
          <w:sz w:val="28"/>
          <w:szCs w:val="28"/>
        </w:rPr>
        <w:t>рассмотреть вопрос о передаче водопровода в д. Берестянка администрации Кыштовского района.</w:t>
      </w:r>
    </w:p>
    <w:p w:rsidR="00E405B9" w:rsidRPr="00B600AC" w:rsidRDefault="00AB73B9" w:rsidP="00E405B9">
      <w:pPr>
        <w:spacing w:after="0"/>
        <w:ind w:firstLine="708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2</w:t>
      </w:r>
      <w:r w:rsidR="00E405B9">
        <w:rPr>
          <w:sz w:val="28"/>
          <w:szCs w:val="28"/>
          <w:shd w:val="clear" w:color="auto" w:fill="FFFFFF"/>
        </w:rPr>
        <w:t xml:space="preserve">.Расходы, осуществлять в соответствии с </w:t>
      </w:r>
      <w:proofErr w:type="gramStart"/>
      <w:r w:rsidR="00E405B9">
        <w:rPr>
          <w:sz w:val="28"/>
          <w:szCs w:val="28"/>
          <w:shd w:val="clear" w:color="auto" w:fill="FFFFFF"/>
        </w:rPr>
        <w:t>приказами,,</w:t>
      </w:r>
      <w:proofErr w:type="gramEnd"/>
      <w:r w:rsidR="00E405B9">
        <w:rPr>
          <w:sz w:val="28"/>
          <w:szCs w:val="28"/>
          <w:shd w:val="clear" w:color="auto" w:fill="FFFFFF"/>
        </w:rPr>
        <w:t xml:space="preserve"> устанавливающими бюджетную классификацию в РФ.</w:t>
      </w:r>
    </w:p>
    <w:p w:rsidR="00E405B9" w:rsidRDefault="00AB73B9" w:rsidP="00E405B9">
      <w:pPr>
        <w:spacing w:after="0"/>
        <w:ind w:firstLine="708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</w:t>
      </w:r>
      <w:r w:rsidR="00E405B9" w:rsidRPr="003A4721">
        <w:rPr>
          <w:sz w:val="28"/>
          <w:szCs w:val="28"/>
          <w:lang w:eastAsia="ru-RU"/>
        </w:rPr>
        <w:t>.</w:t>
      </w:r>
      <w:r w:rsidR="00AB3C3B">
        <w:rPr>
          <w:sz w:val="28"/>
          <w:szCs w:val="28"/>
          <w:lang w:eastAsia="ru-RU"/>
        </w:rPr>
        <w:t>В</w:t>
      </w:r>
      <w:r w:rsidR="00E405B9">
        <w:rPr>
          <w:sz w:val="28"/>
          <w:szCs w:val="28"/>
          <w:lang w:eastAsia="ru-RU"/>
        </w:rPr>
        <w:t>ести</w:t>
      </w:r>
      <w:r w:rsidR="00E405B9" w:rsidRPr="003A4721">
        <w:rPr>
          <w:sz w:val="28"/>
          <w:szCs w:val="28"/>
          <w:lang w:eastAsia="ru-RU"/>
        </w:rPr>
        <w:t xml:space="preserve"> табель </w:t>
      </w:r>
      <w:r w:rsidR="00E405B9">
        <w:rPr>
          <w:sz w:val="28"/>
          <w:szCs w:val="28"/>
          <w:lang w:eastAsia="ru-RU"/>
        </w:rPr>
        <w:t xml:space="preserve">учета рабочего времени </w:t>
      </w:r>
      <w:r w:rsidR="00E405B9" w:rsidRPr="003A4721">
        <w:rPr>
          <w:sz w:val="28"/>
          <w:szCs w:val="28"/>
          <w:lang w:eastAsia="ru-RU"/>
        </w:rPr>
        <w:t xml:space="preserve">унифицированной формы </w:t>
      </w:r>
      <w:r w:rsidR="00E405B9">
        <w:rPr>
          <w:sz w:val="28"/>
          <w:szCs w:val="28"/>
          <w:lang w:eastAsia="ru-RU"/>
        </w:rPr>
        <w:t>ОКУД 050442, с правильным отражением рабочего времени</w:t>
      </w:r>
      <w:r w:rsidR="00E405B9" w:rsidRPr="003A4721">
        <w:rPr>
          <w:sz w:val="28"/>
          <w:szCs w:val="28"/>
          <w:lang w:eastAsia="ru-RU"/>
        </w:rPr>
        <w:t>.</w:t>
      </w:r>
    </w:p>
    <w:p w:rsidR="00E405B9" w:rsidRDefault="00AB73B9" w:rsidP="00E405B9">
      <w:pPr>
        <w:spacing w:after="0"/>
        <w:ind w:firstLine="708"/>
        <w:rPr>
          <w:sz w:val="28"/>
          <w:szCs w:val="28"/>
        </w:rPr>
      </w:pPr>
      <w:r>
        <w:rPr>
          <w:sz w:val="28"/>
          <w:szCs w:val="28"/>
        </w:rPr>
        <w:t>4</w:t>
      </w:r>
      <w:r w:rsidR="00E405B9">
        <w:rPr>
          <w:sz w:val="28"/>
          <w:szCs w:val="28"/>
        </w:rPr>
        <w:t xml:space="preserve">.График отпусков утверждать в сроки, установленные трудовым законодательством. </w:t>
      </w:r>
    </w:p>
    <w:p w:rsidR="00E405B9" w:rsidRDefault="00AB73B9" w:rsidP="00E405B9">
      <w:pPr>
        <w:spacing w:after="0"/>
        <w:ind w:firstLine="708"/>
        <w:rPr>
          <w:sz w:val="28"/>
          <w:szCs w:val="28"/>
        </w:rPr>
      </w:pPr>
      <w:r>
        <w:rPr>
          <w:sz w:val="28"/>
          <w:szCs w:val="28"/>
        </w:rPr>
        <w:t>5</w:t>
      </w:r>
      <w:r w:rsidR="00E405B9">
        <w:rPr>
          <w:sz w:val="28"/>
          <w:szCs w:val="28"/>
        </w:rPr>
        <w:t xml:space="preserve">.При нахождении сотрудников в командировке начисление оплаты труда осуществлять </w:t>
      </w:r>
      <w:r w:rsidR="00E405B9" w:rsidRPr="00362520">
        <w:rPr>
          <w:sz w:val="28"/>
          <w:szCs w:val="28"/>
        </w:rPr>
        <w:t>на основе средней заработной платы.</w:t>
      </w:r>
    </w:p>
    <w:p w:rsidR="00E405B9" w:rsidRDefault="00AB73B9" w:rsidP="00E405B9">
      <w:pPr>
        <w:spacing w:after="0"/>
        <w:ind w:firstLine="708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6</w:t>
      </w:r>
      <w:r w:rsidR="00E405B9">
        <w:rPr>
          <w:color w:val="000000"/>
          <w:sz w:val="28"/>
          <w:szCs w:val="28"/>
          <w:shd w:val="clear" w:color="auto" w:fill="FFFFFF"/>
        </w:rPr>
        <w:t>.В инвентарных карточках отражать всю информацию, предусмотренную приказом №52Н.</w:t>
      </w:r>
    </w:p>
    <w:p w:rsidR="00E405B9" w:rsidRPr="00E66D9B" w:rsidRDefault="00E405B9" w:rsidP="00E405B9">
      <w:pPr>
        <w:autoSpaceDE w:val="0"/>
        <w:autoSpaceDN w:val="0"/>
        <w:adjustRightInd w:val="0"/>
        <w:contextualSpacing/>
        <w:rPr>
          <w:sz w:val="28"/>
          <w:szCs w:val="28"/>
        </w:rPr>
      </w:pPr>
      <w:r w:rsidRPr="00E66D9B">
        <w:rPr>
          <w:sz w:val="28"/>
          <w:szCs w:val="28"/>
        </w:rPr>
        <w:t xml:space="preserve">     </w:t>
      </w:r>
      <w:r w:rsidRPr="00E66D9B">
        <w:rPr>
          <w:sz w:val="28"/>
          <w:szCs w:val="28"/>
        </w:rPr>
        <w:tab/>
      </w:r>
      <w:r w:rsidR="00AB73B9">
        <w:rPr>
          <w:sz w:val="28"/>
          <w:szCs w:val="28"/>
        </w:rPr>
        <w:t>7</w:t>
      </w:r>
      <w:bookmarkStart w:id="0" w:name="_GoBack"/>
      <w:bookmarkEnd w:id="0"/>
      <w:r w:rsidR="00AB3C3B">
        <w:rPr>
          <w:sz w:val="28"/>
          <w:szCs w:val="28"/>
        </w:rPr>
        <w:t>.</w:t>
      </w:r>
      <w:r w:rsidRPr="00E66D9B">
        <w:rPr>
          <w:sz w:val="28"/>
          <w:szCs w:val="28"/>
        </w:rPr>
        <w:t xml:space="preserve">.В </w:t>
      </w:r>
      <w:r>
        <w:rPr>
          <w:sz w:val="28"/>
          <w:szCs w:val="28"/>
        </w:rPr>
        <w:t xml:space="preserve">срок до </w:t>
      </w:r>
      <w:r w:rsidR="00AB3C3B">
        <w:rPr>
          <w:sz w:val="28"/>
          <w:szCs w:val="28"/>
        </w:rPr>
        <w:t>16</w:t>
      </w:r>
      <w:r>
        <w:rPr>
          <w:sz w:val="28"/>
          <w:szCs w:val="28"/>
        </w:rPr>
        <w:t>.</w:t>
      </w:r>
      <w:r w:rsidR="00AB3C3B">
        <w:rPr>
          <w:sz w:val="28"/>
          <w:szCs w:val="28"/>
        </w:rPr>
        <w:t>02</w:t>
      </w:r>
      <w:r>
        <w:rPr>
          <w:sz w:val="28"/>
          <w:szCs w:val="28"/>
        </w:rPr>
        <w:t>.202</w:t>
      </w:r>
      <w:r w:rsidR="00AB3C3B">
        <w:rPr>
          <w:sz w:val="28"/>
          <w:szCs w:val="28"/>
        </w:rPr>
        <w:t>5</w:t>
      </w:r>
      <w:r>
        <w:rPr>
          <w:sz w:val="28"/>
          <w:szCs w:val="28"/>
        </w:rPr>
        <w:t xml:space="preserve"> г.</w:t>
      </w:r>
      <w:r w:rsidRPr="00E66D9B">
        <w:rPr>
          <w:sz w:val="28"/>
          <w:szCs w:val="28"/>
        </w:rPr>
        <w:t xml:space="preserve"> сообщить о мерах</w:t>
      </w:r>
      <w:r>
        <w:rPr>
          <w:sz w:val="28"/>
          <w:szCs w:val="28"/>
        </w:rPr>
        <w:t>, принятых в целях устранения нарушений выявленных КСО</w:t>
      </w:r>
      <w:r w:rsidRPr="00E66D9B">
        <w:rPr>
          <w:sz w:val="28"/>
          <w:szCs w:val="28"/>
        </w:rPr>
        <w:t xml:space="preserve"> с приложением копий подтверждающих документов. </w:t>
      </w:r>
    </w:p>
    <w:p w:rsidR="00E405B9" w:rsidRDefault="00E405B9" w:rsidP="00E405B9">
      <w:pPr>
        <w:spacing w:after="0"/>
        <w:rPr>
          <w:sz w:val="28"/>
          <w:szCs w:val="28"/>
        </w:rPr>
      </w:pPr>
      <w:r w:rsidRPr="00E66D9B">
        <w:rPr>
          <w:sz w:val="28"/>
          <w:szCs w:val="28"/>
        </w:rPr>
        <w:t xml:space="preserve">    </w:t>
      </w:r>
      <w:r w:rsidRPr="00E66D9B">
        <w:rPr>
          <w:sz w:val="28"/>
          <w:szCs w:val="28"/>
        </w:rPr>
        <w:tab/>
      </w:r>
      <w:r>
        <w:rPr>
          <w:sz w:val="28"/>
          <w:szCs w:val="28"/>
        </w:rPr>
        <w:t>О</w:t>
      </w:r>
      <w:r w:rsidRPr="00E66D9B">
        <w:rPr>
          <w:sz w:val="28"/>
          <w:szCs w:val="28"/>
        </w:rPr>
        <w:t xml:space="preserve">твет представить в </w:t>
      </w:r>
      <w:r>
        <w:rPr>
          <w:sz w:val="28"/>
          <w:szCs w:val="28"/>
        </w:rPr>
        <w:t>Контрольно-счетный орган</w:t>
      </w:r>
      <w:r w:rsidRPr="00E66D9B">
        <w:rPr>
          <w:sz w:val="28"/>
          <w:szCs w:val="28"/>
        </w:rPr>
        <w:t xml:space="preserve"> по </w:t>
      </w:r>
      <w:proofErr w:type="spellStart"/>
      <w:r w:rsidRPr="00E66D9B">
        <w:rPr>
          <w:sz w:val="28"/>
          <w:szCs w:val="28"/>
        </w:rPr>
        <w:t>Кыштовскому</w:t>
      </w:r>
      <w:proofErr w:type="spellEnd"/>
      <w:r w:rsidRPr="00E66D9B">
        <w:rPr>
          <w:sz w:val="28"/>
          <w:szCs w:val="28"/>
        </w:rPr>
        <w:t xml:space="preserve"> району.</w:t>
      </w:r>
    </w:p>
    <w:p w:rsidR="00E405B9" w:rsidRDefault="00E405B9" w:rsidP="00E405B9">
      <w:pPr>
        <w:spacing w:after="0"/>
        <w:rPr>
          <w:sz w:val="28"/>
          <w:szCs w:val="28"/>
        </w:rPr>
      </w:pPr>
    </w:p>
    <w:p w:rsidR="00E405B9" w:rsidRDefault="00E405B9" w:rsidP="00E405B9">
      <w:pPr>
        <w:spacing w:after="0"/>
        <w:rPr>
          <w:sz w:val="28"/>
          <w:szCs w:val="28"/>
        </w:rPr>
      </w:pPr>
    </w:p>
    <w:p w:rsidR="00E405B9" w:rsidRDefault="00E405B9" w:rsidP="00E405B9">
      <w:pPr>
        <w:spacing w:after="0"/>
        <w:rPr>
          <w:sz w:val="28"/>
          <w:szCs w:val="28"/>
        </w:rPr>
      </w:pPr>
    </w:p>
    <w:p w:rsidR="00E405B9" w:rsidRDefault="00E405B9" w:rsidP="00E405B9">
      <w:pPr>
        <w:spacing w:after="0"/>
        <w:rPr>
          <w:sz w:val="28"/>
          <w:szCs w:val="28"/>
        </w:rPr>
      </w:pPr>
    </w:p>
    <w:p w:rsidR="00E405B9" w:rsidRPr="00E66D9B" w:rsidRDefault="00E405B9" w:rsidP="00E405B9">
      <w:pPr>
        <w:spacing w:after="0"/>
        <w:rPr>
          <w:sz w:val="28"/>
          <w:szCs w:val="28"/>
        </w:rPr>
      </w:pPr>
    </w:p>
    <w:p w:rsidR="00E405B9" w:rsidRPr="00E66D9B" w:rsidRDefault="00E405B9" w:rsidP="00E405B9">
      <w:pPr>
        <w:spacing w:after="0"/>
        <w:rPr>
          <w:sz w:val="28"/>
          <w:szCs w:val="28"/>
        </w:rPr>
      </w:pPr>
      <w:r w:rsidRPr="00E66D9B">
        <w:rPr>
          <w:sz w:val="28"/>
          <w:szCs w:val="28"/>
        </w:rPr>
        <w:t>Председатель Контрольно-счетного</w:t>
      </w:r>
    </w:p>
    <w:p w:rsidR="00E405B9" w:rsidRDefault="00E405B9" w:rsidP="00E405B9">
      <w:pPr>
        <w:spacing w:after="0"/>
        <w:rPr>
          <w:sz w:val="28"/>
          <w:szCs w:val="28"/>
        </w:rPr>
      </w:pPr>
      <w:proofErr w:type="spellStart"/>
      <w:r w:rsidRPr="00E66D9B">
        <w:rPr>
          <w:sz w:val="28"/>
          <w:szCs w:val="28"/>
        </w:rPr>
        <w:t>Кыштовского</w:t>
      </w:r>
      <w:proofErr w:type="spellEnd"/>
      <w:r w:rsidRPr="00E66D9B">
        <w:rPr>
          <w:sz w:val="28"/>
          <w:szCs w:val="28"/>
        </w:rPr>
        <w:t xml:space="preserve"> района                            </w:t>
      </w:r>
      <w:r w:rsidRPr="00E66D9B">
        <w:rPr>
          <w:sz w:val="28"/>
          <w:szCs w:val="28"/>
        </w:rPr>
        <w:tab/>
      </w:r>
      <w:r w:rsidRPr="00E66D9B">
        <w:rPr>
          <w:sz w:val="28"/>
          <w:szCs w:val="28"/>
        </w:rPr>
        <w:tab/>
      </w:r>
      <w:r w:rsidRPr="00E66D9B">
        <w:rPr>
          <w:sz w:val="28"/>
          <w:szCs w:val="28"/>
        </w:rPr>
        <w:tab/>
        <w:t xml:space="preserve">       С.Г. </w:t>
      </w:r>
      <w:proofErr w:type="spellStart"/>
      <w:r w:rsidRPr="00E66D9B">
        <w:rPr>
          <w:sz w:val="28"/>
          <w:szCs w:val="28"/>
        </w:rPr>
        <w:t>Несмиянова</w:t>
      </w:r>
      <w:proofErr w:type="spellEnd"/>
    </w:p>
    <w:p w:rsidR="00E405B9" w:rsidRDefault="00E405B9" w:rsidP="00E405B9">
      <w:pPr>
        <w:pStyle w:val="ConsPlusNormal"/>
        <w:ind w:firstLine="0"/>
        <w:jc w:val="center"/>
        <w:rPr>
          <w:rFonts w:ascii="Times New Roman" w:hAnsi="Times New Roman" w:cs="Times New Roman"/>
          <w:b/>
        </w:rPr>
      </w:pPr>
    </w:p>
    <w:p w:rsidR="00E405B9" w:rsidRDefault="00E405B9" w:rsidP="00E405B9">
      <w:pPr>
        <w:pStyle w:val="ConsPlusNormal"/>
        <w:ind w:firstLine="0"/>
        <w:jc w:val="center"/>
        <w:rPr>
          <w:rFonts w:ascii="Times New Roman" w:hAnsi="Times New Roman" w:cs="Times New Roman"/>
          <w:b/>
        </w:rPr>
      </w:pPr>
    </w:p>
    <w:p w:rsidR="00256D26" w:rsidRDefault="00256D26"/>
    <w:sectPr w:rsidR="00256D26" w:rsidSect="00256D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405B9"/>
    <w:rsid w:val="00013B46"/>
    <w:rsid w:val="00017DE2"/>
    <w:rsid w:val="00256D26"/>
    <w:rsid w:val="002A2028"/>
    <w:rsid w:val="004970DD"/>
    <w:rsid w:val="005D3B7C"/>
    <w:rsid w:val="006E605E"/>
    <w:rsid w:val="007F5243"/>
    <w:rsid w:val="00AB3C3B"/>
    <w:rsid w:val="00AB73B9"/>
    <w:rsid w:val="00AE5C53"/>
    <w:rsid w:val="00CA4E06"/>
    <w:rsid w:val="00E405B9"/>
    <w:rsid w:val="00F35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12087E"/>
  <w15:docId w15:val="{CCD868C3-FC01-4786-8967-9DBAD87C4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05B9"/>
    <w:pPr>
      <w:spacing w:line="240" w:lineRule="auto"/>
      <w:jc w:val="both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405B9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3105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aleksandrova_vyu</cp:lastModifiedBy>
  <cp:revision>6</cp:revision>
  <cp:lastPrinted>2025-01-20T02:37:00Z</cp:lastPrinted>
  <dcterms:created xsi:type="dcterms:W3CDTF">2024-12-25T08:37:00Z</dcterms:created>
  <dcterms:modified xsi:type="dcterms:W3CDTF">2025-01-21T05:33:00Z</dcterms:modified>
</cp:coreProperties>
</file>